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260A" w14:textId="77777777" w:rsidR="000D0C8B" w:rsidRDefault="003C6842">
      <w:pPr>
        <w:rPr>
          <w:b/>
        </w:rPr>
      </w:pPr>
      <w:r>
        <w:rPr>
          <w:b/>
        </w:rPr>
        <w:t>Leeswijzer bij de inventarisatie van omgevingsvisies</w:t>
      </w:r>
    </w:p>
    <w:p w14:paraId="748511F7" w14:textId="3451C13A" w:rsidR="003C6842" w:rsidRDefault="003C6842">
      <w:r>
        <w:t>In het overzicht zie</w:t>
      </w:r>
      <w:r w:rsidR="00C15FF7">
        <w:t xml:space="preserve"> je</w:t>
      </w:r>
      <w:r>
        <w:t xml:space="preserve"> eerst</w:t>
      </w:r>
      <w:r w:rsidR="00634949">
        <w:t xml:space="preserve"> een overzicht van en</w:t>
      </w:r>
      <w:r>
        <w:t xml:space="preserve"> informatie over de </w:t>
      </w:r>
      <w:r w:rsidRPr="00634949">
        <w:rPr>
          <w:b/>
          <w:bCs/>
        </w:rPr>
        <w:t xml:space="preserve">omgevingsvisies </w:t>
      </w:r>
      <w:r>
        <w:t xml:space="preserve">van de </w:t>
      </w:r>
      <w:r w:rsidRPr="00634949">
        <w:rPr>
          <w:b/>
          <w:bCs/>
        </w:rPr>
        <w:t>provincies</w:t>
      </w:r>
      <w:r>
        <w:t xml:space="preserve">. Daaronder </w:t>
      </w:r>
      <w:r w:rsidR="00634949">
        <w:t>vind je</w:t>
      </w:r>
      <w:r>
        <w:t xml:space="preserve"> de stand van zaken van </w:t>
      </w:r>
      <w:r w:rsidRPr="00634949">
        <w:rPr>
          <w:b/>
          <w:bCs/>
        </w:rPr>
        <w:t>gemeentelijke omgevingsvisies</w:t>
      </w:r>
      <w:r w:rsidR="00634949" w:rsidRPr="00634949">
        <w:t>,</w:t>
      </w:r>
      <w:r w:rsidR="00634949">
        <w:t xml:space="preserve"> die p</w:t>
      </w:r>
      <w:r>
        <w:t xml:space="preserve">er provincie zijn gerangschikt op alfabet. </w:t>
      </w:r>
    </w:p>
    <w:p w14:paraId="300F23BF" w14:textId="6D1165E6" w:rsidR="003C6842" w:rsidRDefault="003C6842" w:rsidP="003C6842">
      <w:r>
        <w:t>In het schema staat in kolommen van links naar rechts per gemeente informatie over:</w:t>
      </w:r>
    </w:p>
    <w:p w14:paraId="4FDB2955" w14:textId="511D573B" w:rsidR="003C6842" w:rsidRDefault="00634949" w:rsidP="003C6842">
      <w:pPr>
        <w:pStyle w:val="Lijstalinea"/>
        <w:numPr>
          <w:ilvl w:val="0"/>
          <w:numId w:val="3"/>
        </w:numPr>
      </w:pPr>
      <w:bookmarkStart w:id="0" w:name="_Hlk83305314"/>
      <w:r>
        <w:t>Kolom</w:t>
      </w:r>
      <w:r w:rsidR="00D67AF5">
        <w:t xml:space="preserve"> </w:t>
      </w:r>
      <w:r w:rsidR="003C6842">
        <w:t>bestemmingsplan</w:t>
      </w:r>
      <w:r>
        <w:t xml:space="preserve"> of indien aanwezig</w:t>
      </w:r>
      <w:r w:rsidR="00D67AF5">
        <w:t xml:space="preserve"> </w:t>
      </w:r>
      <w:r>
        <w:t>omgevingsplan</w:t>
      </w:r>
      <w:r w:rsidR="00D67AF5">
        <w:t>:</w:t>
      </w:r>
    </w:p>
    <w:p w14:paraId="6C218932" w14:textId="15AB414D" w:rsidR="00634949" w:rsidRPr="00D67AF5" w:rsidRDefault="00D67AF5" w:rsidP="00634949">
      <w:pPr>
        <w:pStyle w:val="Lijstalinea"/>
        <w:rPr>
          <w:rFonts w:cstheme="minorHAnsi"/>
          <w:iCs/>
          <w:color w:val="FF0000"/>
        </w:rPr>
      </w:pPr>
      <w:r>
        <w:t>Informatie over het bestemmingsplan of indien aanwezig/in voorbereiding over het omgevingsplan (klik op de link).</w:t>
      </w:r>
      <w:r w:rsidR="00F83C08">
        <w:t xml:space="preserve"> </w:t>
      </w:r>
      <w:r w:rsidR="00634949">
        <w:rPr>
          <w:rFonts w:cstheme="minorHAnsi"/>
          <w:iCs/>
          <w:color w:val="222222"/>
          <w:shd w:val="clear" w:color="auto" w:fill="FFFFFF"/>
        </w:rPr>
        <w:t xml:space="preserve">Het gemeentelijke omgevingsplan is de opvolger van het bestemmingsplan. </w:t>
      </w:r>
    </w:p>
    <w:p w14:paraId="10F340ED" w14:textId="77777777" w:rsidR="00634949" w:rsidRDefault="00AB171B" w:rsidP="00AB171B">
      <w:pPr>
        <w:pStyle w:val="Lijstalinea"/>
        <w:rPr>
          <w:rFonts w:cstheme="minorHAnsi"/>
          <w:i/>
          <w:iCs/>
          <w:color w:val="222222"/>
          <w:shd w:val="clear" w:color="auto" w:fill="FFFFFF"/>
        </w:rPr>
      </w:pPr>
      <w:r w:rsidRPr="00AB171B">
        <w:rPr>
          <w:rFonts w:cstheme="minorHAnsi"/>
          <w:i/>
          <w:iCs/>
          <w:color w:val="222222"/>
          <w:shd w:val="clear" w:color="auto" w:fill="FFFFFF"/>
        </w:rPr>
        <w:t>Het bestemmingsplan is een juridisch bindend document voor zowel de overheid als burgers en bedrijven. In een bestemmingsplan worden de gebruiks- en de bouwmogelijkheden voor een gebied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 en </w:t>
      </w:r>
      <w:r w:rsidRPr="00AB171B">
        <w:rPr>
          <w:rFonts w:cstheme="minorHAnsi"/>
          <w:i/>
          <w:iCs/>
          <w:color w:val="222222"/>
          <w:shd w:val="clear" w:color="auto" w:fill="FFFFFF"/>
        </w:rPr>
        <w:t>regels over het gebruik van de grond en de bouwwerken daarop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Pr="00AB171B">
        <w:rPr>
          <w:rFonts w:cstheme="minorHAnsi"/>
          <w:i/>
          <w:iCs/>
          <w:color w:val="222222"/>
          <w:shd w:val="clear" w:color="auto" w:fill="FFFFFF"/>
        </w:rPr>
        <w:t>vastgelegd</w:t>
      </w:r>
      <w:r>
        <w:rPr>
          <w:rFonts w:cstheme="minorHAnsi"/>
          <w:i/>
          <w:iCs/>
          <w:color w:val="222222"/>
          <w:shd w:val="clear" w:color="auto" w:fill="FFFFFF"/>
        </w:rPr>
        <w:t>.</w:t>
      </w:r>
      <w:r w:rsidR="00B51BFC">
        <w:rPr>
          <w:rFonts w:cstheme="minorHAnsi"/>
          <w:i/>
          <w:iCs/>
          <w:color w:val="222222"/>
          <w:shd w:val="clear" w:color="auto" w:fill="FFFFFF"/>
        </w:rPr>
        <w:t xml:space="preserve"> </w:t>
      </w:r>
    </w:p>
    <w:p w14:paraId="25CD7EA4" w14:textId="34D804DE" w:rsidR="003C6842" w:rsidRDefault="00634949" w:rsidP="003C6842">
      <w:pPr>
        <w:pStyle w:val="Lijstalinea"/>
        <w:numPr>
          <w:ilvl w:val="0"/>
          <w:numId w:val="3"/>
        </w:numPr>
      </w:pPr>
      <w:r>
        <w:t>Kolom:</w:t>
      </w:r>
      <w:r w:rsidR="003C6842">
        <w:t xml:space="preserve"> structuurvisie</w:t>
      </w:r>
    </w:p>
    <w:p w14:paraId="2265164A" w14:textId="72CF1315" w:rsidR="00634949" w:rsidRPr="00B51BFC" w:rsidRDefault="00D67AF5" w:rsidP="00634949">
      <w:pPr>
        <w:pStyle w:val="Lijstalinea"/>
        <w:rPr>
          <w:rFonts w:cstheme="minorHAnsi"/>
          <w:iCs/>
        </w:rPr>
      </w:pPr>
      <w:r>
        <w:t>Informatie over de gemeentelijke structuurvisie</w:t>
      </w:r>
      <w:r w:rsidR="00166D0A">
        <w:t xml:space="preserve"> (klik op de link).</w:t>
      </w:r>
      <w:r w:rsidR="00F83C08">
        <w:t xml:space="preserve"> </w:t>
      </w:r>
      <w:r w:rsidR="00634949">
        <w:rPr>
          <w:rFonts w:cstheme="minorHAnsi"/>
          <w:iCs/>
          <w:color w:val="222222"/>
          <w:shd w:val="clear" w:color="auto" w:fill="FFFFFF"/>
        </w:rPr>
        <w:t xml:space="preserve">De gemeentelijke omgevingsvisie is de opvolger van de structuurvisie. </w:t>
      </w:r>
    </w:p>
    <w:p w14:paraId="25AFE3D7" w14:textId="5D6EBEFB" w:rsidR="00AB171B" w:rsidRDefault="00AB171B" w:rsidP="00AB171B">
      <w:pPr>
        <w:pStyle w:val="Lijstalinea"/>
        <w:rPr>
          <w:rFonts w:ascii="Calibri" w:hAnsi="Calibri" w:cs="Calibri"/>
          <w:i/>
          <w:iCs/>
          <w:color w:val="222222"/>
          <w:shd w:val="clear" w:color="auto" w:fill="FFFFFF"/>
        </w:rPr>
      </w:pPr>
      <w:r w:rsidRPr="00AB171B">
        <w:rPr>
          <w:rFonts w:ascii="Calibri" w:hAnsi="Calibri" w:cs="Calibri"/>
          <w:i/>
          <w:iCs/>
          <w:color w:val="222222"/>
          <w:shd w:val="clear" w:color="auto" w:fill="FFFFFF"/>
        </w:rPr>
        <w:t xml:space="preserve">In een structuurvisie, geeft </w:t>
      </w:r>
      <w:r>
        <w:rPr>
          <w:rFonts w:ascii="Calibri" w:hAnsi="Calibri" w:cs="Calibri"/>
          <w:i/>
          <w:iCs/>
          <w:color w:val="222222"/>
          <w:shd w:val="clear" w:color="auto" w:fill="FFFFFF"/>
        </w:rPr>
        <w:t>de gemeente</w:t>
      </w:r>
      <w:r w:rsidRPr="00AB171B">
        <w:rPr>
          <w:rFonts w:ascii="Calibri" w:hAnsi="Calibri" w:cs="Calibri"/>
          <w:i/>
          <w:iCs/>
          <w:color w:val="222222"/>
          <w:shd w:val="clear" w:color="auto" w:fill="FFFFFF"/>
        </w:rPr>
        <w:t xml:space="preserve"> een integrale visie op een gebied. </w:t>
      </w:r>
      <w:r>
        <w:rPr>
          <w:rFonts w:ascii="Calibri" w:hAnsi="Calibri" w:cs="Calibri"/>
          <w:i/>
          <w:iCs/>
          <w:color w:val="222222"/>
          <w:shd w:val="clear" w:color="auto" w:fill="FFFFFF"/>
        </w:rPr>
        <w:t xml:space="preserve">Het </w:t>
      </w:r>
      <w:r w:rsidRPr="00AB171B">
        <w:rPr>
          <w:rFonts w:ascii="Calibri" w:hAnsi="Calibri" w:cs="Calibri"/>
          <w:i/>
          <w:iCs/>
          <w:color w:val="222222"/>
          <w:shd w:val="clear" w:color="auto" w:fill="FFFFFF"/>
        </w:rPr>
        <w:t>bevat de hoofdlijnen van nieuwe ontwikkelingen van dat gebied. Daarnaast bevat het de hoofdzaken van het door de gemeente te voeren ruimtelijk beleid</w:t>
      </w:r>
      <w:r>
        <w:rPr>
          <w:rFonts w:ascii="Calibri" w:hAnsi="Calibri" w:cs="Calibri"/>
          <w:i/>
          <w:iCs/>
          <w:color w:val="222222"/>
          <w:shd w:val="clear" w:color="auto" w:fill="FFFFFF"/>
        </w:rPr>
        <w:t xml:space="preserve"> en maakt het d</w:t>
      </w:r>
      <w:r w:rsidRPr="00AB171B">
        <w:rPr>
          <w:rFonts w:ascii="Calibri" w:hAnsi="Calibri" w:cs="Calibri"/>
          <w:i/>
          <w:iCs/>
          <w:color w:val="222222"/>
          <w:shd w:val="clear" w:color="auto" w:fill="FFFFFF"/>
        </w:rPr>
        <w:t xml:space="preserve">e samenhang met beleid op het gebied van economie, recreatie en dergelijke duidelijk. </w:t>
      </w:r>
    </w:p>
    <w:p w14:paraId="57802E79" w14:textId="49030A26" w:rsidR="003C6842" w:rsidRDefault="00634949" w:rsidP="003C6842">
      <w:pPr>
        <w:pStyle w:val="Lijstalinea"/>
        <w:numPr>
          <w:ilvl w:val="0"/>
          <w:numId w:val="3"/>
        </w:numPr>
      </w:pPr>
      <w:r>
        <w:t>Kolom:</w:t>
      </w:r>
      <w:r w:rsidR="003C6842">
        <w:t xml:space="preserve"> omgevingsvisie</w:t>
      </w:r>
    </w:p>
    <w:p w14:paraId="2FDD3E73" w14:textId="091A8DEB" w:rsidR="00F83C08" w:rsidRDefault="00F83C08" w:rsidP="00B51BFC">
      <w:pPr>
        <w:pStyle w:val="Lijstalinea"/>
        <w:rPr>
          <w:i/>
        </w:rPr>
      </w:pPr>
      <w:r>
        <w:t>Informatie over de gemeentelijke omgevingsvisie</w:t>
      </w:r>
      <w:r w:rsidR="00166D0A">
        <w:t xml:space="preserve"> (klik op de link). </w:t>
      </w:r>
    </w:p>
    <w:p w14:paraId="051FA13F" w14:textId="46D68C9D" w:rsidR="00B51BFC" w:rsidRPr="00B51BFC" w:rsidRDefault="00B51BFC" w:rsidP="00B51BFC">
      <w:pPr>
        <w:pStyle w:val="Lijstalinea"/>
      </w:pPr>
      <w:r w:rsidRPr="00B51BFC">
        <w:rPr>
          <w:i/>
        </w:rPr>
        <w:t>In de omgevingsvisie legt de gemeente haar ambities en beleidsdoelen voor de fysieke leefomgeving voor de lange termijn vast.</w:t>
      </w:r>
    </w:p>
    <w:bookmarkEnd w:id="0"/>
    <w:p w14:paraId="1AC45260" w14:textId="77777777" w:rsidR="001F63B1" w:rsidRDefault="001F63B1" w:rsidP="003C6842">
      <w:pPr>
        <w:pStyle w:val="Lijstalinea"/>
        <w:numPr>
          <w:ilvl w:val="0"/>
          <w:numId w:val="3"/>
        </w:numPr>
      </w:pPr>
      <w:r>
        <w:t xml:space="preserve">Kolom: participatie? </w:t>
      </w:r>
    </w:p>
    <w:p w14:paraId="6B83AA13" w14:textId="790DA01C" w:rsidR="003C6842" w:rsidRDefault="003C6842" w:rsidP="001F63B1">
      <w:pPr>
        <w:pStyle w:val="Lijstalinea"/>
      </w:pPr>
      <w:r w:rsidRPr="00634949">
        <w:rPr>
          <w:b/>
          <w:bCs/>
        </w:rPr>
        <w:t>De mogelijkheid om te participeren bij het maken van de omgevingsvisie</w:t>
      </w:r>
      <w:r>
        <w:t xml:space="preserve">: </w:t>
      </w:r>
      <w:r w:rsidRPr="00634949">
        <w:rPr>
          <w:b/>
          <w:bCs/>
        </w:rPr>
        <w:t>is dat nu, dan is het vakje lichtgroen; is dat binnenkort, dan is het lichtoranje</w:t>
      </w:r>
      <w:r>
        <w:t xml:space="preserve">. Is de mogelijkheid voor participatie voorbij, dan is het vakje lichtrood. </w:t>
      </w:r>
    </w:p>
    <w:p w14:paraId="35209E1A" w14:textId="77777777" w:rsidR="003C6842" w:rsidRDefault="003C6842" w:rsidP="003C6842">
      <w:r>
        <w:t>We proberen het overzicht zo actueel mogelijk te houden, maar raden u aan om bij uw eigen gemeente te informeren naar de laatste stand van zaken.</w:t>
      </w:r>
    </w:p>
    <w:p w14:paraId="3F5E2762" w14:textId="1D71E7F6" w:rsidR="003C6842" w:rsidRDefault="000C6125" w:rsidP="003C6842">
      <w:r>
        <w:t xml:space="preserve">Tip: </w:t>
      </w:r>
      <w:r>
        <w:t xml:space="preserve">Snel je eigen gemeente vinden in het overzicht? </w:t>
      </w:r>
      <w:r>
        <w:t>Control + F: (Naam van uw gemeente)</w:t>
      </w:r>
      <w:r>
        <w:t xml:space="preserve"> </w:t>
      </w:r>
    </w:p>
    <w:p w14:paraId="1A19AF93" w14:textId="77777777" w:rsidR="003C6842" w:rsidRPr="003C6842" w:rsidRDefault="003C6842" w:rsidP="003C6842"/>
    <w:sectPr w:rsidR="003C6842" w:rsidRPr="003C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21BA"/>
    <w:multiLevelType w:val="hybridMultilevel"/>
    <w:tmpl w:val="5B401A6E"/>
    <w:lvl w:ilvl="0" w:tplc="5E86C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4508B"/>
    <w:multiLevelType w:val="hybridMultilevel"/>
    <w:tmpl w:val="55A87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00410"/>
    <w:multiLevelType w:val="hybridMultilevel"/>
    <w:tmpl w:val="D8C6B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42"/>
    <w:rsid w:val="00026E08"/>
    <w:rsid w:val="000C6125"/>
    <w:rsid w:val="00166D0A"/>
    <w:rsid w:val="001F63B1"/>
    <w:rsid w:val="003C6842"/>
    <w:rsid w:val="00634949"/>
    <w:rsid w:val="00A0263E"/>
    <w:rsid w:val="00AB171B"/>
    <w:rsid w:val="00B51BFC"/>
    <w:rsid w:val="00C15FF7"/>
    <w:rsid w:val="00D67AF5"/>
    <w:rsid w:val="00F333AC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C3B5"/>
  <w15:chartTrackingRefBased/>
  <w15:docId w15:val="{68F1B885-F363-4904-B7BA-B7CE976E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Natuur en Milieu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Robesin, Marga</dc:creator>
  <cp:keywords/>
  <dc:description/>
  <cp:lastModifiedBy>Mariska van der Leij</cp:lastModifiedBy>
  <cp:revision>6</cp:revision>
  <dcterms:created xsi:type="dcterms:W3CDTF">2021-09-29T10:13:00Z</dcterms:created>
  <dcterms:modified xsi:type="dcterms:W3CDTF">2021-09-29T10:38:00Z</dcterms:modified>
</cp:coreProperties>
</file>